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FA082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443310" wp14:editId="2168B8CD">
                <wp:simplePos x="0" y="0"/>
                <wp:positionH relativeFrom="column">
                  <wp:posOffset>-327025</wp:posOffset>
                </wp:positionH>
                <wp:positionV relativeFrom="paragraph">
                  <wp:posOffset>-266700</wp:posOffset>
                </wp:positionV>
                <wp:extent cx="6883400" cy="9029065"/>
                <wp:effectExtent l="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902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noProof/>
                                <w:sz w:val="96"/>
                                <w:szCs w:val="9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F182979" wp14:editId="4CFBD034">
                                  <wp:extent cx="3114675" cy="124587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4965" cy="1245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> </w:t>
                            </w:r>
                          </w:p>
                          <w:p w:rsidR="00FA0826" w:rsidRP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Italic-Iden" w:hAnsi="FranklinGothic-HeavyItalic-Iden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>2018 Skills and Drills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Italic-Iden" w:hAnsi="FranklinGothic-HeavyItalic-Iden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Italic-Iden" w:hAnsi="FranklinGothic-HeavyItalic-Iden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Intended for Beginner and Intermediate Players ages 4 - 16 years old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FALL Session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  <w:t>Begins on Monday, Sept. 17th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urierNewPSMT-Identity-H" w:hAnsi="CourierNewPSMT-Identity-H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* </w:t>
                            </w:r>
                            <w:proofErr w:type="gram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featuring  Instruction</w:t>
                            </w:r>
                            <w:proofErr w:type="gram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from our very own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WNY Roller Hockey </w:t>
                            </w:r>
                            <w:r>
                              <w:rPr>
                                <w:rFonts w:ascii="FranklinGothic-Heavy-Identity-H" w:hAnsi="FranklinGothic-Heavy-Identity-H"/>
                                <w:sz w:val="36"/>
                                <w:szCs w:val="36"/>
                                <w14:ligatures w14:val="none"/>
                              </w:rPr>
                              <w:t>staff.</w:t>
                            </w:r>
                            <w:proofErr w:type="gramEnd"/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0000FF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color w:val="0000FF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Mondays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14:ligatures w14:val="none"/>
                              </w:rPr>
                              <w:t xml:space="preserve">6pm to </w:t>
                            </w:r>
                            <w:proofErr w:type="gramStart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14:ligatures w14:val="none"/>
                              </w:rPr>
                              <w:t>7pm  1</w:t>
                            </w:r>
                            <w:proofErr w:type="gramEnd"/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14:ligatures w14:val="none"/>
                              </w:rPr>
                              <w:t xml:space="preserve"> Hour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14:ligatures w14:val="none"/>
                              </w:rPr>
                              <w:t>$100.00 per 12 week Session or $12 per session—MUST PRE-REGISTER and have WNYRHL Membership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sz w:val="28"/>
                                <w:szCs w:val="28"/>
                                <w14:ligatures w14:val="none"/>
                              </w:rPr>
                              <w:t xml:space="preserve">*All Skills and Drills sessions will be held at the </w:t>
                            </w:r>
                            <w:proofErr w:type="spellStart"/>
                            <w:r>
                              <w:rPr>
                                <w:rFonts w:ascii="FranklinGothic-Heavy-Identity-H" w:hAnsi="FranklinGothic-Heavy-Identity-H"/>
                                <w:sz w:val="28"/>
                                <w:szCs w:val="28"/>
                                <w14:ligatures w14:val="none"/>
                              </w:rPr>
                              <w:t>Kenan</w:t>
                            </w:r>
                            <w:proofErr w:type="spellEnd"/>
                            <w:r>
                              <w:rPr>
                                <w:rFonts w:ascii="FranklinGothic-Heavy-Identity-H" w:hAnsi="FranklinGothic-Heavy-Identity-H"/>
                                <w:sz w:val="28"/>
                                <w:szCs w:val="28"/>
                                <w14:ligatures w14:val="none"/>
                              </w:rPr>
                              <w:t xml:space="preserve"> Center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sz w:val="28"/>
                                <w:szCs w:val="28"/>
                                <w14:ligatures w14:val="none"/>
                              </w:rPr>
                              <w:t>*Players must pre-register for Skills and Drills!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sz w:val="28"/>
                                <w:szCs w:val="28"/>
                                <w14:ligatures w14:val="none"/>
                              </w:rPr>
                              <w:t>*Improve every aspect of your game with an emphasis on skating, stopping, cross-overs, pivots.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sz w:val="28"/>
                                <w:szCs w:val="28"/>
                                <w14:ligatures w14:val="none"/>
                              </w:rPr>
                              <w:t>*Other topics covered: Stickhandling, shooting, passing, team concepts.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sz w:val="28"/>
                                <w:szCs w:val="28"/>
                                <w14:ligatures w14:val="none"/>
                              </w:rPr>
                              <w:t xml:space="preserve">*A full season schedule will be posted on our web site (wnyrh.com).  Please check on Rink Calendar as there may be the occasional Monday where Skills and Drill is cancelled. 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For additional information on all of our programs visit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  <w:jc w:val="center"/>
                              <w:rPr>
                                <w:rFonts w:ascii="TimesNewRomanPS-BoldMT-Identity" w:hAnsi="TimesNewRomanPS-BoldMT-Identity"/>
                                <w:b/>
                                <w:bCs/>
                                <w:sz w:val="68"/>
                                <w:szCs w:val="68"/>
                                <w14:ligatures w14:val="none"/>
                              </w:rPr>
                            </w:pPr>
                            <w:r>
                              <w:rPr>
                                <w:rFonts w:ascii="FranklinGothic-Heavy-Identity-H" w:hAnsi="FranklinGothic-Heavy-Identity-H"/>
                                <w:b/>
                                <w:bCs/>
                                <w:color w:val="FF0000"/>
                                <w:sz w:val="68"/>
                                <w:szCs w:val="68"/>
                                <w14:ligatures w14:val="none"/>
                              </w:rPr>
                              <w:t>www.wnyrh.com</w:t>
                            </w:r>
                          </w:p>
                          <w:p w:rsidR="00FA0826" w:rsidRDefault="00FA0826" w:rsidP="00FA082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.75pt;margin-top:-21pt;width:542pt;height:710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" stroked="f" strokecolor="black [0]" strokeweight="0" insetpen="t">
                <v:shadow color="#ccc"/>
                <v:textbox inset="2.85pt,2.85pt,2.85pt,2.85pt">
                  <w:txbxContent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FranklinGothic-HeavyItalic-Iden" w:hAnsi="FranklinGothic-HeavyItalic-Iden"/>
                          <w:i/>
                          <w:iCs/>
                          <w:noProof/>
                          <w:sz w:val="96"/>
                          <w:szCs w:val="96"/>
                          <w14:ligatures w14:val="none"/>
                          <w14:cntxtAlts w14:val="0"/>
                        </w:rPr>
                        <w:drawing>
                          <wp:inline distT="0" distB="0" distL="0" distR="0" wp14:anchorId="2F182979" wp14:editId="4CFBD034">
                            <wp:extent cx="3114675" cy="124587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4965" cy="1245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> </w:t>
                      </w:r>
                    </w:p>
                    <w:p w:rsidR="00FA0826" w:rsidRP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FranklinGothic-HeavyItalic-Iden" w:hAnsi="FranklinGothic-HeavyItalic-Iden"/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>2018 Skills and Drills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Italic-Iden" w:hAnsi="FranklinGothic-HeavyItalic-Iden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ranklinGothic-HeavyItalic-Iden" w:hAnsi="FranklinGothic-HeavyItalic-Iden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  <w:t>Intended for Beginner and Intermediate Players ages 4 - 16 years old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14:ligatures w14:val="none"/>
                        </w:rPr>
                        <w:t>FALL Session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  <w:t>Begins on Monday, Sept. 17th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urierNewPSMT-Identity-H" w:hAnsi="CourierNewPSMT-Identity-H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* </w:t>
                      </w:r>
                      <w:proofErr w:type="gram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featuring  Instruction</w:t>
                      </w:r>
                      <w:proofErr w:type="gram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from our very own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WNY Roller Hockey </w:t>
                      </w:r>
                      <w:r>
                        <w:rPr>
                          <w:rFonts w:ascii="FranklinGothic-Heavy-Identity-H" w:hAnsi="FranklinGothic-Heavy-Identity-H"/>
                          <w:sz w:val="36"/>
                          <w:szCs w:val="36"/>
                          <w14:ligatures w14:val="none"/>
                        </w:rPr>
                        <w:t>staff.</w:t>
                      </w:r>
                      <w:proofErr w:type="gramEnd"/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0000FF"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color w:val="0000FF"/>
                          <w:sz w:val="44"/>
                          <w:szCs w:val="44"/>
                          <w:u w:val="single"/>
                          <w14:ligatures w14:val="none"/>
                        </w:rPr>
                        <w:t>Mondays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4"/>
                          <w:szCs w:val="44"/>
                          <w14:ligatures w14:val="none"/>
                        </w:rPr>
                        <w:t xml:space="preserve">6pm to </w:t>
                      </w:r>
                      <w:proofErr w:type="gramStart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4"/>
                          <w:szCs w:val="44"/>
                          <w14:ligatures w14:val="none"/>
                        </w:rPr>
                        <w:t>7pm  1</w:t>
                      </w:r>
                      <w:proofErr w:type="gramEnd"/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4"/>
                          <w:szCs w:val="44"/>
                          <w14:ligatures w14:val="none"/>
                        </w:rPr>
                        <w:t xml:space="preserve"> Hour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44"/>
                          <w:szCs w:val="44"/>
                          <w14:ligatures w14:val="none"/>
                        </w:rPr>
                        <w:t>$100.00 per 12 week Session or $12 per session—MUST PRE-REGISTER and have WNYRHL Membership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0000FF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sz w:val="28"/>
                          <w:szCs w:val="28"/>
                          <w14:ligatures w14:val="none"/>
                        </w:rPr>
                        <w:t xml:space="preserve">*All Skills and Drills sessions will be held at the </w:t>
                      </w:r>
                      <w:proofErr w:type="spellStart"/>
                      <w:r>
                        <w:rPr>
                          <w:rFonts w:ascii="FranklinGothic-Heavy-Identity-H" w:hAnsi="FranklinGothic-Heavy-Identity-H"/>
                          <w:sz w:val="28"/>
                          <w:szCs w:val="28"/>
                          <w14:ligatures w14:val="none"/>
                        </w:rPr>
                        <w:t>Kenan</w:t>
                      </w:r>
                      <w:proofErr w:type="spellEnd"/>
                      <w:r>
                        <w:rPr>
                          <w:rFonts w:ascii="FranklinGothic-Heavy-Identity-H" w:hAnsi="FranklinGothic-Heavy-Identity-H"/>
                          <w:sz w:val="28"/>
                          <w:szCs w:val="28"/>
                          <w14:ligatures w14:val="none"/>
                        </w:rPr>
                        <w:t xml:space="preserve"> Center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sz w:val="28"/>
                          <w:szCs w:val="28"/>
                          <w14:ligatures w14:val="none"/>
                        </w:rPr>
                        <w:t>*Players must pre-register for Skills and Drills!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sz w:val="28"/>
                          <w:szCs w:val="28"/>
                          <w14:ligatures w14:val="none"/>
                        </w:rPr>
                        <w:t>*Improve every aspect of your game with an emphasis on skating, stopping, cross-overs, pivots.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sz w:val="28"/>
                          <w:szCs w:val="28"/>
                          <w14:ligatures w14:val="none"/>
                        </w:rPr>
                        <w:t>*Other topics covered: Stickhandling, shooting, passing, team concepts.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sz w:val="28"/>
                          <w:szCs w:val="28"/>
                          <w14:ligatures w14:val="none"/>
                        </w:rPr>
                        <w:t xml:space="preserve">*A full season schedule will be posted on our web site (wnyrh.com).  Please check on Rink Calendar as there may be the occasional Monday where Skills and Drill is cancelled. 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For additional information on all of our programs visit</w:t>
                      </w:r>
                    </w:p>
                    <w:p w:rsidR="00FA0826" w:rsidRDefault="00FA0826" w:rsidP="00FA0826">
                      <w:pPr>
                        <w:widowControl w:val="0"/>
                        <w:jc w:val="center"/>
                        <w:rPr>
                          <w:rFonts w:ascii="TimesNewRomanPS-BoldMT-Identity" w:hAnsi="TimesNewRomanPS-BoldMT-Identity"/>
                          <w:b/>
                          <w:bCs/>
                          <w:sz w:val="68"/>
                          <w:szCs w:val="68"/>
                          <w14:ligatures w14:val="none"/>
                        </w:rPr>
                      </w:pPr>
                      <w:r>
                        <w:rPr>
                          <w:rFonts w:ascii="FranklinGothic-Heavy-Identity-H" w:hAnsi="FranklinGothic-Heavy-Identity-H"/>
                          <w:b/>
                          <w:bCs/>
                          <w:color w:val="FF0000"/>
                          <w:sz w:val="68"/>
                          <w:szCs w:val="68"/>
                          <w14:ligatures w14:val="none"/>
                        </w:rPr>
                        <w:t>www.wnyrh.com</w:t>
                      </w:r>
                    </w:p>
                    <w:p w:rsidR="00FA0826" w:rsidRDefault="00FA0826" w:rsidP="00FA0826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HeavyItalic-Iden">
    <w:altName w:val="Times New Roman"/>
    <w:charset w:val="00"/>
    <w:family w:val="auto"/>
    <w:pitch w:val="default"/>
  </w:font>
  <w:font w:name="FranklinGothic-Heavy-Identity-H">
    <w:altName w:val="Times New Roman"/>
    <w:charset w:val="00"/>
    <w:family w:val="auto"/>
    <w:pitch w:val="default"/>
  </w:font>
  <w:font w:name="CourierNewPSMT-Identity-H">
    <w:altName w:val="Times New Roman"/>
    <w:charset w:val="00"/>
    <w:family w:val="auto"/>
    <w:pitch w:val="default"/>
  </w:font>
  <w:font w:name="TimesNewRomanPS-BoldMT-Identit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6"/>
    <w:rsid w:val="006C3821"/>
    <w:rsid w:val="00CB06A4"/>
    <w:rsid w:val="00F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2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2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1</cp:revision>
  <dcterms:created xsi:type="dcterms:W3CDTF">2018-07-02T03:28:00Z</dcterms:created>
  <dcterms:modified xsi:type="dcterms:W3CDTF">2018-07-02T03:31:00Z</dcterms:modified>
</cp:coreProperties>
</file>